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29E52" w14:textId="77777777" w:rsidR="006643A1" w:rsidRPr="00970377" w:rsidRDefault="002A261A" w:rsidP="002A261A">
      <w:pPr>
        <w:spacing w:after="0" w:line="240" w:lineRule="exact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ПРОЕКТ</w:t>
      </w:r>
    </w:p>
    <w:p w14:paraId="3E7EE3CF" w14:textId="0A912B06" w:rsidR="006643A1" w:rsidRDefault="006643A1" w:rsidP="006643A1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профилактики </w:t>
      </w:r>
      <w:r>
        <w:rPr>
          <w:rFonts w:ascii="Times New Roman" w:hAnsi="Times New Roman" w:cs="Times New Roman"/>
          <w:b/>
          <w:sz w:val="24"/>
          <w:szCs w:val="24"/>
        </w:rPr>
        <w:t xml:space="preserve">рисков причинения вреда (ущерба) охраняемым законом ценностям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муниципальному </w:t>
      </w:r>
      <w:r w:rsidR="002A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контролю на автомобильном </w:t>
      </w:r>
      <w:r w:rsidR="00982D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транспорте, наземном</w:t>
      </w:r>
      <w:r w:rsidR="002A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электрическом транспорте и в дорожном хозяйстве </w:t>
      </w:r>
      <w:r w:rsidR="00982D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Злынковского муниципального</w:t>
      </w:r>
      <w:r w:rsidR="00FB4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A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 Брянской области</w:t>
      </w:r>
      <w:r w:rsidR="00FB4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B4EFD">
        <w:rPr>
          <w:rFonts w:ascii="Times New Roman" w:hAnsi="Times New Roman" w:cs="Times New Roman"/>
          <w:b/>
          <w:bCs/>
          <w:sz w:val="24"/>
          <w:szCs w:val="24"/>
        </w:rPr>
        <w:t xml:space="preserve">на 2026 </w:t>
      </w:r>
      <w:r>
        <w:rPr>
          <w:rFonts w:ascii="Times New Roman" w:hAnsi="Times New Roman" w:cs="Times New Roman"/>
          <w:b/>
          <w:bCs/>
          <w:sz w:val="24"/>
          <w:szCs w:val="24"/>
        </w:rPr>
        <w:t>год</w:t>
      </w:r>
    </w:p>
    <w:p w14:paraId="24F66327" w14:textId="77777777" w:rsidR="006643A1" w:rsidRDefault="006643A1" w:rsidP="006643A1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4698AD" w14:textId="77777777" w:rsidR="006643A1" w:rsidRDefault="006643A1" w:rsidP="006643A1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bookmarkStart w:id="0" w:name="Par94"/>
      <w:bookmarkEnd w:id="0"/>
      <w:r>
        <w:rPr>
          <w:rFonts w:ascii="Times New Roman" w:hAnsi="Times New Roman" w:cs="Times New Roman"/>
          <w:bCs/>
          <w:sz w:val="24"/>
          <w:szCs w:val="24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7E5BDF97" w14:textId="77777777" w:rsidR="006643A1" w:rsidRDefault="006643A1" w:rsidP="00664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9D8D48" w14:textId="77777777" w:rsidR="006643A1" w:rsidRDefault="006643A1" w:rsidP="00664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Настоящая программа разработана 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2A198B" w:rsidRPr="002A19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</w:t>
      </w:r>
      <w:r w:rsidR="002A198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A198B" w:rsidRPr="002A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автомобильном транспорте,наземном электрическом транспорте и в дорожном хозяйстве Злынковского района Брянской области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далее – муниципальный контроль).</w:t>
      </w:r>
    </w:p>
    <w:p w14:paraId="2841CC83" w14:textId="77777777" w:rsidR="006643A1" w:rsidRDefault="006643A1" w:rsidP="00664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Уставом администрации </w:t>
      </w:r>
      <w:r w:rsidR="00230958">
        <w:rPr>
          <w:rFonts w:ascii="Times New Roman" w:hAnsi="Times New Roman" w:cs="Times New Roman"/>
          <w:sz w:val="24"/>
          <w:szCs w:val="24"/>
        </w:rPr>
        <w:t>Злынковского</w:t>
      </w:r>
      <w:r>
        <w:rPr>
          <w:rFonts w:ascii="Times New Roman" w:hAnsi="Times New Roman" w:cs="Times New Roman"/>
          <w:sz w:val="24"/>
          <w:szCs w:val="24"/>
        </w:rPr>
        <w:t xml:space="preserve"> района, администрация </w:t>
      </w:r>
      <w:r w:rsidR="00230958">
        <w:rPr>
          <w:rFonts w:ascii="Times New Roman" w:hAnsi="Times New Roman" w:cs="Times New Roman"/>
          <w:sz w:val="24"/>
          <w:szCs w:val="24"/>
        </w:rPr>
        <w:t>Злынковского</w:t>
      </w:r>
      <w:r>
        <w:rPr>
          <w:rFonts w:ascii="Times New Roman" w:hAnsi="Times New Roman" w:cs="Times New Roman"/>
          <w:sz w:val="24"/>
          <w:szCs w:val="24"/>
        </w:rPr>
        <w:t xml:space="preserve"> района (далее -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) является уполномоченным органом по осуществлению муниципального контроля.</w:t>
      </w:r>
    </w:p>
    <w:p w14:paraId="7F4F90C2" w14:textId="77777777" w:rsidR="006643A1" w:rsidRDefault="006643A1" w:rsidP="006643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Объектами муниципального контроля являются:</w:t>
      </w:r>
    </w:p>
    <w:p w14:paraId="2A715425" w14:textId="77777777" w:rsidR="0091663B" w:rsidRPr="0091663B" w:rsidRDefault="0091663B" w:rsidP="0091663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3B">
        <w:rPr>
          <w:rFonts w:ascii="Times New Roman" w:eastAsia="Calibri" w:hAnsi="Times New Roman" w:cs="Times New Roman"/>
          <w:sz w:val="24"/>
          <w:szCs w:val="24"/>
        </w:rPr>
        <w:t xml:space="preserve">     1) деятельность, действия (бездействие) контролируемых лиц, связанные с соблюдением обязательных требований в области обеспечения сохранности автомобильных дорог местного значения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r w:rsidRPr="009166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Брянской области</w:t>
      </w:r>
      <w:r w:rsidRPr="0091663B">
        <w:rPr>
          <w:rFonts w:ascii="Times New Roman" w:eastAsia="Calibri" w:hAnsi="Times New Roman" w:cs="Times New Roman"/>
          <w:sz w:val="24"/>
          <w:szCs w:val="24"/>
        </w:rPr>
        <w:t>, в том числе предъявляемые к контролируемым лицам, осуществляющим деятельность, действия (бездействие);</w:t>
      </w:r>
    </w:p>
    <w:p w14:paraId="58B5D80C" w14:textId="77777777" w:rsidR="0091663B" w:rsidRPr="0091663B" w:rsidRDefault="0091663B" w:rsidP="009166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3B">
        <w:rPr>
          <w:rFonts w:ascii="Times New Roman" w:eastAsia="Calibri" w:hAnsi="Times New Roman" w:cs="Times New Roman"/>
          <w:sz w:val="24"/>
          <w:szCs w:val="24"/>
        </w:rPr>
        <w:t xml:space="preserve">2) результаты деятельности контролируемых лиц, в том числе работы и услуги, к которым предъявляются обязательные требования в области обеспечения сохранности автомобильных дорог местного значения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Злынковского</w:t>
      </w:r>
      <w:r w:rsidRPr="009166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Брянской области</w:t>
      </w:r>
      <w:bookmarkStart w:id="1" w:name="Par175"/>
      <w:bookmarkEnd w:id="1"/>
      <w:r w:rsidRPr="0091663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32E1E92" w14:textId="77777777" w:rsidR="006643A1" w:rsidRDefault="006643A1" w:rsidP="0091663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57BB8E" w14:textId="77777777" w:rsidR="006643A1" w:rsidRDefault="006643A1" w:rsidP="006643A1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Раздел II. Цели и задачи реализации программы профилактики</w:t>
      </w:r>
    </w:p>
    <w:p w14:paraId="5FC2FB5E" w14:textId="77777777" w:rsidR="006643A1" w:rsidRDefault="006643A1" w:rsidP="006643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23B9C" w14:textId="77777777" w:rsidR="006643A1" w:rsidRDefault="006643A1" w:rsidP="006643A1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Основными целями программы профилактики являются:</w:t>
      </w:r>
    </w:p>
    <w:p w14:paraId="6025B02E" w14:textId="77777777" w:rsidR="006643A1" w:rsidRDefault="006643A1" w:rsidP="006643A1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</w:p>
    <w:p w14:paraId="20E4ACC1" w14:textId="77777777" w:rsidR="006643A1" w:rsidRDefault="006643A1" w:rsidP="006643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Стимулирование добросовестного соблюдения обязательных требований всеми контролируемыми лицами; </w:t>
      </w:r>
    </w:p>
    <w:p w14:paraId="7FC42BFF" w14:textId="77777777" w:rsidR="006643A1" w:rsidRDefault="006643A1" w:rsidP="006643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3D8C535" w14:textId="77777777" w:rsidR="006643A1" w:rsidRDefault="006643A1" w:rsidP="006643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E124790" w14:textId="77777777" w:rsidR="006643A1" w:rsidRDefault="006643A1" w:rsidP="006643A1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Проведение профилактических мероприятий программы профилактики направлено на решение следующих задач:</w:t>
      </w:r>
    </w:p>
    <w:p w14:paraId="2E5039D4" w14:textId="77777777" w:rsidR="006643A1" w:rsidRDefault="006643A1" w:rsidP="006643A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56C73DAD" w14:textId="77777777" w:rsidR="006643A1" w:rsidRDefault="006643A1" w:rsidP="006643A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Повышение правосознания и правовой культуры руководителей  юридических лиц, индивидуальных предпринимателей и граждан;</w:t>
      </w:r>
    </w:p>
    <w:p w14:paraId="3495F083" w14:textId="77777777" w:rsidR="006643A1" w:rsidRDefault="006643A1" w:rsidP="006643A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7738A32F" w14:textId="77777777" w:rsidR="006643A1" w:rsidRDefault="006643A1" w:rsidP="006643A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14:paraId="52D93ADC" w14:textId="77777777" w:rsidR="006643A1" w:rsidRDefault="006643A1" w:rsidP="006643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B3DC44" w14:textId="77777777" w:rsidR="006643A1" w:rsidRDefault="006643A1" w:rsidP="006643A1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</w:p>
    <w:p w14:paraId="79160E71" w14:textId="77777777" w:rsidR="006643A1" w:rsidRDefault="006643A1" w:rsidP="006643A1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Раздел III. Перечень профилактических мероприятий, сроки (периодичность) их проведения</w:t>
      </w:r>
    </w:p>
    <w:p w14:paraId="5E34FB10" w14:textId="77777777" w:rsidR="006643A1" w:rsidRDefault="006643A1" w:rsidP="006643A1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3609"/>
        <w:gridCol w:w="1701"/>
        <w:gridCol w:w="3544"/>
      </w:tblGrid>
      <w:tr w:rsidR="006643A1" w14:paraId="27C8DA46" w14:textId="77777777" w:rsidTr="007C3FD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071F3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№ п/п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048A7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FEC30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4A5C9" w14:textId="77777777" w:rsidR="006643A1" w:rsidRPr="00917421" w:rsidRDefault="00917421" w:rsidP="0023095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74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</w:tr>
      <w:tr w:rsidR="006643A1" w14:paraId="1AE75E7A" w14:textId="77777777" w:rsidTr="007C3FD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A897E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98D5A" w14:textId="77777777" w:rsidR="006643A1" w:rsidRDefault="006643A1" w:rsidP="007C3FDB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</w:t>
            </w:r>
          </w:p>
          <w:p w14:paraId="762082B8" w14:textId="77777777" w:rsidR="006643A1" w:rsidRDefault="006643A1" w:rsidP="007C3FDB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вопросам соблюдения обязательных требований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3C28E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постоянно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BA936" w14:textId="77777777" w:rsidR="006643A1" w:rsidRPr="00917421" w:rsidRDefault="00917421" w:rsidP="0023095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7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6643A1" w14:paraId="6448E24F" w14:textId="77777777" w:rsidTr="007C3FD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02A57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5120A" w14:textId="77777777" w:rsidR="006643A1" w:rsidRDefault="006643A1" w:rsidP="007C3FDB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1D995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обращения подконтрольных субъектов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4FBB2" w14:textId="77777777" w:rsidR="006643A1" w:rsidRPr="00917421" w:rsidRDefault="0091742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7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6643A1" w14:paraId="5E25DAD9" w14:textId="77777777" w:rsidTr="007C3FD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EDA46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886A5" w14:textId="77777777" w:rsidR="006643A1" w:rsidRDefault="006643A1" w:rsidP="007C3FDB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Объявление предостережений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25243" w14:textId="77777777" w:rsidR="006643A1" w:rsidRDefault="006643A1" w:rsidP="007C3FDB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Постоянно при наличии оснований, предусмотренных статьей 49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ACAE0" w14:textId="77777777" w:rsidR="006643A1" w:rsidRPr="00917421" w:rsidRDefault="0091742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7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14:paraId="6D49B11D" w14:textId="77777777" w:rsidR="006643A1" w:rsidRDefault="006643A1" w:rsidP="006643A1">
      <w:pPr>
        <w:spacing w:after="0" w:line="240" w:lineRule="auto"/>
        <w:jc w:val="both"/>
        <w:outlineLvl w:val="1"/>
        <w:rPr>
          <w:rFonts w:ascii="Times New Roman" w:hAnsi="Times New Roman" w:cs="Times New Roman"/>
          <w:bCs/>
          <w:i/>
          <w:sz w:val="24"/>
          <w:szCs w:val="24"/>
        </w:rPr>
      </w:pPr>
    </w:p>
    <w:p w14:paraId="3F1C9029" w14:textId="77777777" w:rsidR="006643A1" w:rsidRDefault="006643A1" w:rsidP="006643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Консультирование контролируемых лиц осуществляется должностным лицом, уполномоченным осуществлять муниципальный контроль по телефону (</w:t>
      </w:r>
      <w:r w:rsidR="00230958">
        <w:rPr>
          <w:rFonts w:ascii="Times New Roman" w:hAnsi="Times New Roman" w:cs="Times New Roman"/>
          <w:sz w:val="24"/>
          <w:szCs w:val="24"/>
        </w:rPr>
        <w:t>2-10-31</w:t>
      </w:r>
      <w:r>
        <w:rPr>
          <w:rFonts w:ascii="Times New Roman" w:hAnsi="Times New Roman" w:cs="Times New Roman"/>
          <w:sz w:val="24"/>
          <w:szCs w:val="24"/>
        </w:rPr>
        <w:t>), либо в ходе проведения профилактических мероприятий, контрольных мероприятий и не должно превышать 15 минут.</w:t>
      </w:r>
    </w:p>
    <w:p w14:paraId="45D33AA7" w14:textId="77777777" w:rsidR="006643A1" w:rsidRDefault="006643A1" w:rsidP="006643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537DF6A1" w14:textId="77777777" w:rsidR="006643A1" w:rsidRDefault="006643A1" w:rsidP="006643A1">
      <w:pPr>
        <w:pStyle w:val="ConsPlusNormal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организация и осуществление муниципального контроля;</w:t>
      </w:r>
    </w:p>
    <w:p w14:paraId="226B4FCA" w14:textId="77777777" w:rsidR="006643A1" w:rsidRDefault="006643A1" w:rsidP="006643A1">
      <w:pPr>
        <w:pStyle w:val="ConsPlusNormal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порядок осуществления контрольных мероприятий, установленных </w:t>
      </w:r>
      <w:r>
        <w:rPr>
          <w:rFonts w:ascii="Times New Roman" w:hAnsi="Times New Roman" w:cs="Times New Roman"/>
          <w:color w:val="000000"/>
          <w:sz w:val="24"/>
          <w:szCs w:val="24"/>
        </w:rPr>
        <w:t>положением по осуществлению муниципального контроля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</w:t>
      </w:r>
      <w:r w:rsidR="00A95DC3">
        <w:rPr>
          <w:rFonts w:ascii="Times New Roman" w:hAnsi="Times New Roman" w:cs="Times New Roman"/>
          <w:sz w:val="24"/>
          <w:szCs w:val="24"/>
          <w:lang w:eastAsia="ru-RU"/>
        </w:rPr>
        <w:t>территории Злынковского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района Брянской области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9E0AEEF" w14:textId="77777777" w:rsidR="006643A1" w:rsidRDefault="006643A1" w:rsidP="006643A1">
      <w:pPr>
        <w:pStyle w:val="ConsPlusNormal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 в рамках контрольных мероприятий.</w:t>
      </w:r>
    </w:p>
    <w:p w14:paraId="0BA3C34B" w14:textId="77777777" w:rsidR="006643A1" w:rsidRDefault="006643A1" w:rsidP="006643A1">
      <w:pPr>
        <w:pStyle w:val="ConsPlusNormal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Консультирование в письменной форме осуществляется должностным лицом, уполномоченным осуществлять муниципальный контроль, в следующих случаях:</w:t>
      </w:r>
    </w:p>
    <w:p w14:paraId="2487DE21" w14:textId="77777777" w:rsidR="006643A1" w:rsidRDefault="006643A1" w:rsidP="006643A1">
      <w:pPr>
        <w:pStyle w:val="ConsPlusNormal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контролируемым лицом представлен письменный запрос о представлении письменного ответа по вопросам консультирования;</w:t>
      </w:r>
    </w:p>
    <w:p w14:paraId="0B614F37" w14:textId="77777777" w:rsidR="006643A1" w:rsidRDefault="006643A1" w:rsidP="006643A1">
      <w:pPr>
        <w:pStyle w:val="ConsPlusNormal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 время консультирования предоставить ответ на поставленные вопросы невозможно;</w:t>
      </w:r>
    </w:p>
    <w:p w14:paraId="2F289F70" w14:textId="77777777" w:rsidR="006643A1" w:rsidRDefault="006643A1" w:rsidP="006643A1">
      <w:pPr>
        <w:pStyle w:val="ConsPlusNormal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ответ на поставленные вопросы требует дополнительного запроса сведений.</w:t>
      </w:r>
    </w:p>
    <w:p w14:paraId="447956D7" w14:textId="77777777" w:rsidR="006643A1" w:rsidRDefault="006643A1" w:rsidP="006643A1">
      <w:pPr>
        <w:spacing w:after="0" w:line="240" w:lineRule="auto"/>
        <w:jc w:val="both"/>
        <w:outlineLvl w:val="1"/>
        <w:rPr>
          <w:rFonts w:ascii="Times New Roman" w:hAnsi="Times New Roman" w:cs="Times New Roman"/>
          <w:bCs/>
          <w:i/>
          <w:sz w:val="24"/>
          <w:szCs w:val="24"/>
        </w:rPr>
      </w:pPr>
    </w:p>
    <w:p w14:paraId="7E05570F" w14:textId="77777777" w:rsidR="006643A1" w:rsidRDefault="006643A1" w:rsidP="006643A1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Раздел IV. Показатели результативности и эффективности программы профилактики</w:t>
      </w:r>
    </w:p>
    <w:tbl>
      <w:tblPr>
        <w:tblW w:w="94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3"/>
        <w:gridCol w:w="2558"/>
      </w:tblGrid>
      <w:tr w:rsidR="006643A1" w14:paraId="18B7D45C" w14:textId="77777777" w:rsidTr="00982D23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54791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77E75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B4737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6643A1" w14:paraId="3EB49BED" w14:textId="77777777" w:rsidTr="00982D23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A9CEB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2D8DC" w14:textId="77777777" w:rsidR="006643A1" w:rsidRDefault="006643A1" w:rsidP="007C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64291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6643A1" w14:paraId="0C0A5B84" w14:textId="77777777" w:rsidTr="00982D23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B87A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F0F1" w14:textId="77777777" w:rsidR="006643A1" w:rsidRDefault="006643A1" w:rsidP="007C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387A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6643A1" w14:paraId="46B07340" w14:textId="77777777" w:rsidTr="00982D23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59D77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68EC9" w14:textId="77777777" w:rsidR="006643A1" w:rsidRDefault="006643A1" w:rsidP="007C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08379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100 % от числа обратившихся</w:t>
            </w:r>
          </w:p>
        </w:tc>
      </w:tr>
      <w:tr w:rsidR="006643A1" w14:paraId="5A8A0CE5" w14:textId="77777777" w:rsidTr="00982D23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24439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04713" w14:textId="77777777" w:rsidR="006643A1" w:rsidRDefault="006643A1" w:rsidP="007C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39438" w14:textId="77777777" w:rsidR="006643A1" w:rsidRDefault="006643A1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</w:tbl>
    <w:p w14:paraId="6A5C2ED0" w14:textId="77777777" w:rsidR="00392111" w:rsidRDefault="00392111" w:rsidP="00982D23">
      <w:pPr>
        <w:shd w:val="clear" w:color="auto" w:fill="FFFFFF"/>
        <w:spacing w:after="0" w:line="240" w:lineRule="exact"/>
        <w:jc w:val="both"/>
      </w:pPr>
    </w:p>
    <w:sectPr w:rsidR="00392111" w:rsidSect="00982D23">
      <w:pgSz w:w="11906" w:h="16838"/>
      <w:pgMar w:top="426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2748"/>
    <w:multiLevelType w:val="multilevel"/>
    <w:tmpl w:val="75D04BE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abstractNum w:abstractNumId="1" w15:restartNumberingAfterBreak="0">
    <w:nsid w:val="7D2D0144"/>
    <w:multiLevelType w:val="multilevel"/>
    <w:tmpl w:val="7D9EBBE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77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 w16cid:durableId="527736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70836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43A1"/>
    <w:rsid w:val="0006436A"/>
    <w:rsid w:val="00154F57"/>
    <w:rsid w:val="00230958"/>
    <w:rsid w:val="002A198B"/>
    <w:rsid w:val="002A261A"/>
    <w:rsid w:val="002D56CD"/>
    <w:rsid w:val="00323924"/>
    <w:rsid w:val="00352DC9"/>
    <w:rsid w:val="00392111"/>
    <w:rsid w:val="006643A1"/>
    <w:rsid w:val="007C2805"/>
    <w:rsid w:val="0091663B"/>
    <w:rsid w:val="00917421"/>
    <w:rsid w:val="00982D23"/>
    <w:rsid w:val="00A95DC3"/>
    <w:rsid w:val="00C745AC"/>
    <w:rsid w:val="00FB4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F2504"/>
  <w15:docId w15:val="{2B260447-6E40-46AC-A607-8B3C1171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3A1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643A1"/>
    <w:pPr>
      <w:ind w:left="720"/>
      <w:contextualSpacing/>
    </w:pPr>
  </w:style>
  <w:style w:type="paragraph" w:customStyle="1" w:styleId="ConsPlusNormal">
    <w:name w:val="ConsPlusNormal"/>
    <w:qFormat/>
    <w:rsid w:val="006643A1"/>
    <w:pPr>
      <w:widowControl w:val="0"/>
      <w:suppressAutoHyphens/>
      <w:spacing w:after="200" w:line="276" w:lineRule="auto"/>
    </w:pPr>
    <w:rPr>
      <w:rFonts w:eastAsia="Times New Roman" w:cs="Calibri"/>
      <w:lang w:eastAsia="zh-CN"/>
    </w:rPr>
  </w:style>
  <w:style w:type="paragraph" w:styleId="a4">
    <w:name w:val="Title"/>
    <w:basedOn w:val="a"/>
    <w:next w:val="a"/>
    <w:link w:val="a5"/>
    <w:qFormat/>
    <w:rsid w:val="006643A1"/>
    <w:pPr>
      <w:suppressAutoHyphens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5">
    <w:name w:val="Заголовок Знак"/>
    <w:basedOn w:val="a0"/>
    <w:link w:val="a4"/>
    <w:rsid w:val="006643A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Сисадмин</cp:lastModifiedBy>
  <cp:revision>6</cp:revision>
  <dcterms:created xsi:type="dcterms:W3CDTF">2024-10-04T11:02:00Z</dcterms:created>
  <dcterms:modified xsi:type="dcterms:W3CDTF">2025-11-06T13:06:00Z</dcterms:modified>
</cp:coreProperties>
</file>